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F3C58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3C5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DF3C5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DF3C5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DF3C5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843D00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F3C58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DF3C58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DF3C5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DF3C58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DF3C58">
        <w:rPr>
          <w:rFonts w:ascii="PT Astra Serif" w:hAnsi="PT Astra Serif"/>
          <w:b/>
          <w:sz w:val="28"/>
          <w:szCs w:val="28"/>
        </w:rPr>
        <w:t>на 20</w:t>
      </w:r>
      <w:r w:rsidR="00800BA5" w:rsidRPr="00DF3C58">
        <w:rPr>
          <w:rFonts w:ascii="PT Astra Serif" w:hAnsi="PT Astra Serif"/>
          <w:b/>
          <w:sz w:val="28"/>
          <w:szCs w:val="28"/>
        </w:rPr>
        <w:t>2</w:t>
      </w:r>
      <w:r w:rsidR="004C5DA3" w:rsidRPr="00DF3C58">
        <w:rPr>
          <w:rFonts w:ascii="PT Astra Serif" w:hAnsi="PT Astra Serif"/>
          <w:b/>
          <w:sz w:val="28"/>
          <w:szCs w:val="28"/>
        </w:rPr>
        <w:t>5</w:t>
      </w:r>
      <w:r w:rsidRPr="00DF3C5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DF3C58">
        <w:rPr>
          <w:rFonts w:ascii="PT Astra Serif" w:hAnsi="PT Astra Serif"/>
          <w:b/>
          <w:sz w:val="28"/>
          <w:szCs w:val="28"/>
        </w:rPr>
        <w:t>2</w:t>
      </w:r>
      <w:r w:rsidR="004C5DA3" w:rsidRPr="00DF3C58">
        <w:rPr>
          <w:rFonts w:ascii="PT Astra Serif" w:hAnsi="PT Astra Serif"/>
          <w:b/>
          <w:sz w:val="28"/>
          <w:szCs w:val="28"/>
        </w:rPr>
        <w:t xml:space="preserve">6 </w:t>
      </w:r>
      <w:r w:rsidRPr="00DF3C58">
        <w:rPr>
          <w:rFonts w:ascii="PT Astra Serif" w:hAnsi="PT Astra Serif"/>
          <w:b/>
          <w:sz w:val="28"/>
          <w:szCs w:val="28"/>
        </w:rPr>
        <w:t>и 202</w:t>
      </w:r>
      <w:r w:rsidR="004C5DA3" w:rsidRPr="00DF3C58">
        <w:rPr>
          <w:rFonts w:ascii="PT Astra Serif" w:hAnsi="PT Astra Serif"/>
          <w:b/>
          <w:sz w:val="28"/>
          <w:szCs w:val="28"/>
        </w:rPr>
        <w:t>7</w:t>
      </w:r>
      <w:r w:rsidRPr="00DF3C5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DF3C58" w:rsidRDefault="00150F2D" w:rsidP="00C661BC">
      <w:pPr>
        <w:jc w:val="center"/>
        <w:rPr>
          <w:rFonts w:ascii="PT Astra Serif" w:hAnsi="PT Astra Serif"/>
          <w:b/>
          <w:sz w:val="16"/>
          <w:szCs w:val="16"/>
        </w:rPr>
      </w:pPr>
    </w:p>
    <w:p w:rsidR="00741C3C" w:rsidRPr="00DF3C58" w:rsidRDefault="00741C3C" w:rsidP="00741C3C">
      <w:pPr>
        <w:jc w:val="center"/>
        <w:rPr>
          <w:rFonts w:ascii="PT Astra Serif" w:hAnsi="PT Astra Serif"/>
          <w:sz w:val="28"/>
          <w:szCs w:val="28"/>
        </w:rPr>
      </w:pPr>
      <w:r w:rsidRPr="00F20C9D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  <w:bookmarkStart w:id="0" w:name="_GoBack"/>
      <w:bookmarkEnd w:id="0"/>
    </w:p>
    <w:p w:rsidR="004C1831" w:rsidRPr="00DF3C58" w:rsidRDefault="004C1831" w:rsidP="00C661BC">
      <w:pPr>
        <w:jc w:val="center"/>
        <w:rPr>
          <w:rFonts w:ascii="PT Astra Serif" w:hAnsi="PT Astra Serif"/>
          <w:b/>
          <w:sz w:val="16"/>
          <w:szCs w:val="16"/>
        </w:rPr>
      </w:pPr>
    </w:p>
    <w:p w:rsidR="00DF3201" w:rsidRPr="00DF3C58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DF3C5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C2793F" w:rsidRPr="00DF3C58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DF3C58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DF3C58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DF3C58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DF3C58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F3C5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F3C5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F3C5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DF3C58" w:rsidRDefault="00BE6638" w:rsidP="00C661BC">
      <w:pPr>
        <w:rPr>
          <w:rFonts w:ascii="PT Astra Serif" w:hAnsi="PT Astra Serif"/>
          <w:sz w:val="2"/>
          <w:szCs w:val="2"/>
        </w:rPr>
      </w:pPr>
    </w:p>
    <w:p w:rsidR="0061595D" w:rsidRPr="00DF3C58" w:rsidRDefault="0061595D" w:rsidP="00C661BC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61595D" w:rsidRPr="00DF3C58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30BEB" w:rsidRDefault="0061595D" w:rsidP="00D30BE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30BEB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325796,8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333071,6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344852,4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339855,8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339855,8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областной Думы и депутатов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областной Думы в средствах ма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 статусе сенатора Российской Федерации и статусе депутата Государственной Думы Федерального Собрания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1408560,6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1345035,7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1377254,7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1366031,3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1328876,4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1361084,9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Функционирование законодательных (пре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 статусе сенатора Российской Федерации и статусе депутата Государственной Думы Федерального Собрания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дарственной Думы и их помощников в изб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седателя Правительства области и его зам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92438,3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95618,0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83575,5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86541,2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89720,9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1177191,5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1134964,3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1161731,2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ставление пользователям архивной инфо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652420,5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установленных полномочий (фун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ций) управления делами Правительства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652420,5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осуществления транспортного обсл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ния содержания и обслуживания (эксплуат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ции) имущества, прилегающей территории к зданиям (сооружениям) и лесных участков, находящихся в государственной собственн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D30BEB">
              <w:rPr>
                <w:rFonts w:ascii="PT Astra Serif" w:hAnsi="PT Astra Serif"/>
                <w:sz w:val="24"/>
                <w:szCs w:val="24"/>
              </w:rPr>
              <w:t>функционирования центра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работки данных Правительства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381483,8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382507,8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381483,8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382507,8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21918,9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21918,9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360924,8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350053,4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360588,9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221224,1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229766,9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238935,1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132463,6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113049,4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114416,7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30883,3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 декабря 2022 года № 2568 и не подпад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211381,3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84622,1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86521,8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182337,1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55848,4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57748,1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48285,1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50056,3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51956,0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48098,5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49869,7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51769,4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вого моторного топлива в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Развитие заправочной инфраструктуры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примированного природного газа (возмещ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части затрат по строительству объектов заправки транспортных сре</w:t>
            </w:r>
            <w:proofErr w:type="gramStart"/>
            <w:r w:rsidRPr="00D30BEB">
              <w:rPr>
                <w:rFonts w:ascii="PT Astra Serif" w:hAnsi="PT Astra Serif"/>
                <w:sz w:val="24"/>
                <w:szCs w:val="24"/>
              </w:rPr>
              <w:t>дств пр</w:t>
            </w:r>
            <w:proofErr w:type="gramEnd"/>
            <w:r w:rsidRPr="00D30BEB">
              <w:rPr>
                <w:rFonts w:ascii="PT Astra Serif" w:hAnsi="PT Astra Serif"/>
                <w:sz w:val="24"/>
                <w:szCs w:val="24"/>
              </w:rPr>
              <w:t>иродным газом)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зи с реализацией населению твердого топл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системы государственного учета и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троля радиоактивных веществ и радиоакти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Губернатора Саратовской обл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262643,4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272106,6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282374,3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280840,3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280840,3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258856,9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268429,1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278696,8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ством получения дополнительного профе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 Губернатора Саратовской области, 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управленческих кадров для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 народного хозяйства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финансов Саратовской 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26565487,1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17381886,0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17301863,8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16504586,5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10777136,5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11629997,1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242445,8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254064,7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261635,7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82938,8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89211,3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91047,7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ципальными образованиями области с целью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повышения финансовой устойчивости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лучателям средств областного бюджета,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информационных ресурсов, информац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онная безопасность и техническое сопр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вождение информационных систем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формационной безопасности информацио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систем министерства финансов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147077,3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152423,7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158158,4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12309,1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12304,8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10262140,7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10023071,8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10868361,4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бюджетирования в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137084,0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137084,0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114606,8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118663,1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123052,8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103050,7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107035,8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111310,0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11556,1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11627,3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9949462,9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9735874,6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10576277,4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9949462,9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9735874,6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10576277,4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Федерации, инфраструктурных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ектов и новых инвестиционных проектов (в том числе в целях выполнения условий 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сания задолженности по бюджетным кред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там), мероприятий, связанных с предотвр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щением влияния ухудшения геополитич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ской и экономической ситуации на развитие 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отраслей экономики, с обеспечением време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ного размещения и питания граждан Росси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гирования, вынужденно покинувших жилые помещения и находящихся в пунктах време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ного размещения и питания на территории С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ратовской области, исполнение публичных нормативных обязательств и увеличение бю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жетных ассигнований в связи с уточнением прогнозируемого уровня инфляции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5976861,3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9735874,6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10576277,4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5976861,3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9735874,6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10576277,4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увеличения целевых ориентиров по зар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ботной плате отдельных категорий работн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первичного воинского учета органами местного самоуправления посел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долговыми обязательствами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Процентные платежи по государственному долгу области (проценты за рассрочку пог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инфраструктурных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7874846,4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4471042,5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4365786,1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печенности субъектов Российской Федер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печенности муниципальных районов (мун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ципальных округов, городских округов)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ципальными образованиями области с целью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повышения финансовой устойчивости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30BEB" w:rsidRDefault="00D30BEB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Дотации, связанные с особым режимом 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опасного функционирования закрытых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министративно-территориальных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2849338,3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2849338,3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2849338,3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94654,1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94654,1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Управление по взаимодействию с прав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охранительными органами и противоде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ствию коррупции Правительства Сар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29836,6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32675,9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32074,3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29787,7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32627,0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32025,4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29409,5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31354,8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лях последующей передачи в федеральную собственность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работы по противодействию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ственного мнения для оценки уровня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общественного мнения в рамках монитори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га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наркоситуации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на территории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25542,7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26481,3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27488,0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927991,6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846215,8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874880,8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821042,8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821042,8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623846,2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645353,4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667546,2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предоста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140731,3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145914,7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151474,7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161242,2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53688,0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161242,2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53688,0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90145,0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45975,8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46888,0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 в целях достижения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зультатов федерального проекта «Произв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дительность труда» (субсидия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организации «Фонд развития промы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ленности Саратовской области» на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деятельности регионального центра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петенций в сфере производительности труда и «фабрики процессов»)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ственностью «Бизнес-инкубатор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ственностью «Бизнес-инкубатор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мательства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низации «Палата ремесел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низации «Центр поддержки экспорта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докапитализация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неко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и развитие организаций, осуществля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837451,8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782085,6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783999,1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837399,8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782033,6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783947,1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807640,3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751189,8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751940,2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678198,7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678198,7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29272,0</w:t>
            </w:r>
          </w:p>
        </w:tc>
        <w:tc>
          <w:tcPr>
            <w:tcW w:w="1532" w:type="dxa"/>
            <w:vAlign w:val="bottom"/>
          </w:tcPr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30356,3</w:t>
            </w:r>
          </w:p>
        </w:tc>
        <w:tc>
          <w:tcPr>
            <w:tcW w:w="1552" w:type="dxa"/>
            <w:vAlign w:val="bottom"/>
          </w:tcPr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31519,4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сельского хозяйства Сар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3888015,3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2544748,9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2100694,1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Комплекс процессных мероприятий «Обесп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чение региональных мероприятий по развитию отраслей агропромышленного комплекса»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админ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стративно-хозяйственного обслуживания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262" w:rsidRDefault="00DA726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2415051,6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1825062,9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1849630,7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2298570,6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1725837,0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2298570,6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1725837,0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1795381,9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обретением оборудования и комплектующих для масложировой отрасли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вышением продуктивности в молочном 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грантов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деятельности центра компетенций в сф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 сельскохозяйственной кооперации и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 производства продукции плодово-ягодных насаждений, включая посадочный материал, закладку и уход за многолетними насажд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ниями (кроме виноградников), включая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томники)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A72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A72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A72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семейной фермы, грантов «Агропрогресс», субсидии на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мещение части затрат семейной фермы)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 переработки молока сырого крупного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гатого скота, козьего и овечьего на пищевую продукцию)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промышленного комплекса и развитие малых форм хозяйствования (субсидии на уплату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страховой премии, начисленной по договору сельскохозяйственного страхования в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 элитного семеноводства и (или) на прио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ретение семян, произведенных в рамках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деральной научно-технической программы развития сельского хозяйства на 2017– 2030 годы)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вестиционной деятельности в агропромы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хозяйственного производства, а также на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вышение плодородия и качества почв, зан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47603" w:rsidRDefault="00E4760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хозяйственного производства, а также на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 плодородия и качества почв, зан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тых овощными культурами открытого гру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свечивания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«Кадры в агропр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мышленном комплексе»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вышения кадровой обеспеченности предпр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ятий агропромышленного комплекса (во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мещение части затрат по заключенным уч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ническим договорам и договорам о целевом обучении со студентами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а также со студентами иных 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вышения кадровой обеспеченности предпр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ятий агропромышленного комплекса (во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мещение части затрат, связанных с оплатой труда и проживанием студентов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а также студентов иных образовательных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ганизаций, привлеченных для прохождения практики)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55817,1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56702,7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57561,6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Приобретение бланков племенных свиде</w:t>
            </w:r>
            <w:r w:rsidR="00C923B4">
              <w:rPr>
                <w:rFonts w:ascii="PT Astra Serif" w:hAnsi="PT Astra Serif"/>
                <w:spacing w:val="-4"/>
                <w:sz w:val="24"/>
                <w:szCs w:val="24"/>
              </w:rPr>
              <w:softHyphen/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тельств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99481,0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103009,6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106793,7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95380,6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98909,2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102693,3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373742,7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162373,9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жилищного строительства на сельских территориях 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территорий (строительство (приобрет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ние) жилого помещения (жилого дома) на сельских территориях, территориях опорных населенных пунктов, предоставляемого гражданам Российской Федерации, прож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вающим на сельских территориях,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риях опорных населенных пунктов, по дог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лирование рынков сельскохозяйственной продукции, сырья и продовольствия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циальных выплат на строительство (прио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55222,1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57012,7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58929,6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58803,0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58803,0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47657,2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49421,8</w:t>
            </w:r>
          </w:p>
        </w:tc>
        <w:tc>
          <w:tcPr>
            <w:tcW w:w="155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51315,5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4623,6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1128501,6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534620,6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98543,7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40432,6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40432,6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23611,3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25363,4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12603,7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13101,4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1090754,6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1090754,6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1090754,6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«Создание благопр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ятного инвестиционного климата в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1046010,2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лыпинский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лыпинский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обеспечение затрат, связа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со строительством объектов инфр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структуры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Столыпинского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предпринимательство и поддержка индив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дуальной предпринимательской инициат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него предпринимательства в субъектах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затрат, связанных с созданием и развит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ем индустриальных (промышленных) па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ков, агропромышленных парков, бизнес-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парков, технопарков, промышленных техн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парков при условии обеспечения льготного доступа субъектов малого и среднего пре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принимательства к их производственным площадям и помещениям)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44744,4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и повышение инвестиционной привлек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рация развития Саратовской области», кот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923B4" w:rsidRDefault="00C923B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специальных программ Пр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20255,5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21004,3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21807,5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20144,0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20892,8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67305,5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69487,3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71827,3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71695,3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71695,3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58470,7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60652,5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62992,5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защите прав пре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9971,0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10324,7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10704,3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9757,2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управлению имуществом С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151663,4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154971,5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160191,9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118134,8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118134,8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осущест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83688,2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86786,3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90109,0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Оценка недвижимости, признание прав и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40772,6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41932,1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40772,6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41932,1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40691,7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C923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недвижимости, расположенных на терр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C923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C923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природных ресурсов и эк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632848,4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519732,9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582747,1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528572,7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417175,8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476449,6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431659,4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380061,2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385435,0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409950,0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358352,3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363726,1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50295,9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дополнительных мероприятий по лесово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становлению (лесоразведению)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и развитие (модернизация)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лесного семеноводства и питомнических хозяйств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 вокруг городов и промышленных центров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совосстановления на всех участках выру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ленных и погибших лесных насаждений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пожа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техники в целях оснащения учреждений органов государственной власти субъектов Российской Федерации для проведения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плекса мероприятий по охране лесов от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359654,0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327152,8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331986,8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52" w:type="dxa"/>
            <w:vAlign w:val="bottom"/>
          </w:tcPr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4649" w:rsidRDefault="003F4649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(организация сан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тарно-оздоровительных мероприятий и лес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(разработка прое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лесохозяйственных мероприятий и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37433,4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38462,8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39999,5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112497,3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22484,2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(совершенствов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и разработка документов лесного план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рования)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103506,0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102166,4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105896,8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для организации особо охраняемых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Экоаналитический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ационной емкости особо охраняемых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3F464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86062,1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84127,3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87224,2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16904,2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12491,4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жение объемов образования отходов прои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16904,2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12491,4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ГКУ СО «Природоохранный центр»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11720,9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12112,2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12482,3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7697,8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8034,3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8355,7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74292,4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74292,4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74292,4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66579,3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69037,0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71687,0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800147,3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808020,4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833471,6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779865,8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793909,9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818810,6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58951,9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58992,1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59027,8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58951,9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58992,1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59027,8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зерва средств индивидуальной защиты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720913,9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734917,8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759782,8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653633,4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668706,7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691208,2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335960,9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346932,7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359552,5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ОГУ Саратовской области «Безопа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135553,2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139547,5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144882,1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11213,1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10472,5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10553,9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200407,7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207385,2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214670,4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182806,7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273720,9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277822,4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287704,1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253720,9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257822,4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267704,1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243563,5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9523,2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9690,4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59470,2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61666,4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64022,1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7810,3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4544,7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4552,5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20281,5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14661,0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20281,5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14661,0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20166,5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13995,5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14546,0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20154,5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13983,5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14534,0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ОГУ Саратовской области «Безопа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ОГУ ДПО «УМЦ ГОЧС и ПБ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19711,7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17979,6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43829509,2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42815365,6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42341543,1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42122156,0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41241870,1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40768988,6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7701010,1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8026699,1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7924229,1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7697560,1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8023249,1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7923079,1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211155,5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600398,2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Адресное строительство детских садов 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Капитальный ремонт и оснащение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организаций, осуществляющих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разовательную деятельность по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приятий по капитальному ремонту и осн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щению образовательных организаций, 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ществляющих образовательную деятел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ность по образовательным программам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школьного образования (в рамках достиж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7372057,6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7421807,9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7425317,5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цам (за исключением субсидий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ность по программам дошкольного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в муниципальных образовательных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низациях, реализующих основную общео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разовательную программу дошкольного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29310298,8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28200318,3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28042433,3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29300898,8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28190918,3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28031883,3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324719,9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спортивных залов муниципальных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Благоустройство территорий 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тарем, средствами обучения и воспитания, а также оснащение библиотечного фонда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объектов (зданий, строений,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оружений) на территории объектов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199479,0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199479,0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вательной среды в государственных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ципальных общеобразовательных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циях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12240,9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в отраслях социальной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Формирование ИТ-инфраструктуры в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и муниципальных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организациях для обеспечения в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мещениях безопасного доступа к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ственным, муниципальным и иным инфо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мационным системам, а также к информац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онно-телекоммуникационной сети «Инте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нет»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1281496,3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1693860,5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1352201,7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разовательных организаций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в рамках двух финансовых лет) (в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79016,1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72781,8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1772507,4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1803500,2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1803263,1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ционных выплат учителям, прибывшим (п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ботникам государственных и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общеобразовательных организаций, 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тельные программы основного общего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зования, образовательные программы сре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30758,7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ников государственных организаций из чи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 детей-сирот и детей, оставшихся без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25590819,3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24431750,4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24542695,3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щеобразовательных областных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учреждений, за исключением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разовательным организациям, осуществл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ющим образовательную деятельность по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имеющим государственную аккредитацию основным общеобразовательным програ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F5133" w:rsidRDefault="006F5133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мещение затрат на обеспечение горячим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автобусов государственных общеобр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F5133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разовательные программы начального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го, основного общего и среднего общего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автобусов муниципальных общеобраз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F513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 (государственные образовательные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 (м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ниципальные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 в государственных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образовательных организациях (в рамках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ализации федеральных проектов, прекр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ков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 в муниципальных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образовательных организациях (за исключ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нием расходов на оплату труда с начислен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ями) (в рамках реализации федеральных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ектов, прекративших свое действие до 1 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варя 2025 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ков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 в муниципальных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образовательных организациях (в части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ходов на оплату труда с начислениями)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направленностей, а также цифрового и гум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нитарного профилей в муниципальных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щеобразовательных организациях (за искл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направленностей, а также цифрового и гум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нитарного профилей в муниципальных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щеобразовательных организациях (в части расходов на оплату труда с начислениями) (в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рамках реализации федеральных проектов, прекративших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278271,4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держка одаренных детей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35486,4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10674,8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7674,8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18370,2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гическим работникам образовательных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низаций области по результатам регионал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и заключительного этапов Всеросси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держка учащихся с ограниченными возмо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060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060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060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объектов социальной сферы, подв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378207,8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136607,8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378207,8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135457,8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способлению объектов культурного наследия к современным условиям в области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255847,0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132989,8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134497,8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дов на оплату труда с начислениями) (в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ках реализации федеральных проектов,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06085" w:rsidRDefault="00606085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полнительных общеобразовательных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непреры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ного повышения профессионального масте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 педагогических работников (в рамках реализации федеральных проектов, прекр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3360577,7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3249936,3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3354927,7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3249936,3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цифровой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вательной среды в государственных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ципальных общеобразовательных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циях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практич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подготовки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Федерации, реализующих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тельные программы среднего професси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161515,2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Преобразование учебных корпусов и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житий колледжей как неотъемлемой части учебно-производственного комплекса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тельно-производственных центров (класт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ров) на основе интеграции образовательных организаций, реализующих программы сре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ганизаций, действующих в реальном секторе экономики, в рамках федерального проекта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 (средства для достиж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2871143,7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2927702,2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2973477,4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ющей профессиональной подготовки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нальной ориентации молодежи, направле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на повышение привлекательности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грамм профессионального образования,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ся и студентов профессиональных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области, занявших призовые места на региональных этапах Всероссийских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низация профилактической работы по борьбе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объектов социальной сферы, подв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116540,4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121106,6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124746,0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58837,1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58837,1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68005,2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58543,3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1187969,8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1246997,4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1232199,0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949443,7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1000912,2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986978,4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ведения некапитальных строений, сооруж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(быстровозводимых конструкций), а также при проведении капитального ремонта объектов инфраструктуры организаций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245045,6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235777,8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238560,5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23120,4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23120,4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организаций (общеобразовательные организации)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питанию и взаимодействию с детскими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щественными объединениями в общеобраз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155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588579,0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598483,0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603360,4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психолого-педагогического и медико-социального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ников государственных организаций из чи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 детей-сирот и детей, оставшихся без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на оплату труда, уплату страховых взн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ализующих образовательную программу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66044,4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64291,8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66387,5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щеобразовательных областных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 учреждений, за исключением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дельным категориям обучающихся в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лению компенсации стоимости горячего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раста в муниципальных образовательных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32552,8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32553,0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29539,0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организациях и 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ской области студентам целевого обучения,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получающим образование в профессионал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образовательных организациях и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организациях высшего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52310,3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52889,8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100095,3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100095,3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92548,8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95568,6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98807,3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90514,7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93534,5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96773,2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ственному контролю (надзору) в сфере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тельную деятельность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68923,4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71604,3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74485,5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13965,3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9969,4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1342521,9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1349664,1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1341091,5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чие поселки, города с населением до 45 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сяч человек, расположенные в отдаленных муниципальных районах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1321091,5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1321091,5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802759,6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809901,8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801329,2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на обеспечение деятельности по сохр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основную общеобразовательную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и обучение которого по общеобразов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тельной программе дошкольного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тей-инвалидов и детей, нуждающихся в дл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культуры Саратовской 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3730275,1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3668879,3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3941873,7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инфраструктуры и новых точек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тяжения»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ная поддержка развития инфраструктуры 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ная поддержка на реализацию региональных программ по развитию общественной терр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тории муниципального образования, в том числе мероприятий (результатов) по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стройству туристского центра города на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ритории муниципального образования 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ответствии с туристским кодом центра гор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ная поддержка общественных инициатив юридических лиц (за исключением неко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мерческих организаций, являющихся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дарственными (муниципальными) учрежд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ниями) и индивидуальных предпринимат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единого туристического информацио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1391696,0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1362297,3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1370711,6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817159,0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780083,5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784884,0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811077,3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774001,8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778957,9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объектов учреждений в сфере культ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505924,5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512117,1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515387,1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Федерации, реализующих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тельные программы среднего професси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специальной оценки условий труда в государственных учреждениях,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492271,7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498623,3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501721,7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473541,5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483097,1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486195,5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объектов учреждений в сфере культ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67264,1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69286,3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69630,1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67211,9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69234,1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69577,9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ми общественными объединениями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2223093,5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2191096,4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2455676,5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2154372,7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2119885,7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2381795,1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2135150,1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2096163,1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2355672,5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 (комплектование книжных фондов би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лиотек муниципальных образований и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общедоступных библиотек)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195341,1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60878,8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57857,0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ально-технической базы домов культуры в населенных пунктах с числом жителей до 50 тысяч человек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развития и укрепления матер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ально-технической базы домов культуры в населенных пунктах с числом жителей до 50 тысяч человек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 (государственная поддержка лучших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тированным некоммерческим организациям на финансовое обеспечение затрат на оказ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ние общественно полезных услуг в области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культуры (в целях достижения дополнител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результата федерального проекта)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библиотек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 (модернизация региональных и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 (приобретение музыкальных инструме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тов, оборудования и материалов для детских школ искусств по видам искусств и профе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театров, находящихся в городах с численн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стью населения более 300 тысяч человек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музеев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цертные организации и цирковые коллект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67424,0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69913,9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72584,6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цифрового развития и св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141553,0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150369,5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140214,8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141468,0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140129,8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141468,0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140129,8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53565,9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59515,3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46293,2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ственное управление»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интеграции с витриной 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органов государственной власти и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 управления государственными внебю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43196,7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Осуществление перевода государственных и 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муниципальных услуг в электронный вид и их модернизация в целях повышения эффекти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ности государственного управления, взаим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действия гражданского общества и бизнеса с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формационной системы многофункционал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области в целях развития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10369,2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10436,5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37362,0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38744,4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40227,3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4662,1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4709,2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38682,4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40172,0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41770,9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7195,6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7143,6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7087,3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197137,8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199414,5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201854,1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197097,8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199374,5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201814,1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издания 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тературно-художественного журнала «Волга – XXI век»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можность получения официальной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121468,4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122575,5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124382,9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90606,2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90588,7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91189,6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в печатных средствах массовой инфо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мации, учрежденных органами местного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моуправления, и в сетевых изданиях данных печатных средств массовой информации, учрежденных органами местного самоупра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областной Думы и депутатов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областной Думы в средствах ма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12106,2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12088,7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12689,6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издания Книги Памяти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при участии профессиональных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формационно-технологической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30350,1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31474,7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32681,2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41087,8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информационно-технологи-ческой инфраструктуры органов власти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35215,4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36532,9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37945,9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спорта Саратовской обл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2435350,9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2141708,9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2465696,1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85676,9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86563,1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88069,3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26144,4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26399,1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26967,5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Федерации, реализующих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тельные программы среднего професси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6E2E" w:rsidRDefault="00676E2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25467,6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25736,6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26289,6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Стипендиальное обеспечение и другие 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59492,5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60124,0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61061,8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го вознаграждения советникам директоров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по воспитанию и взаимодействию с детск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59146,2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60046,7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60984,5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жизненного денежного содержания спорт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2344490,0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2049961,8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2372442,7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141405,4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141405,4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676E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676E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676E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кламы, направленной на привлечение нас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 области к занятиям физической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лей электронных и печатных средств масс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вой информации, коллегий по вопросам 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тельности исполнительного органа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431464,9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216719,0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522484,2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426964,9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212219,0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517984,2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231421,8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67059,9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367316,5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тажу оборудования для создания модульных спортивных сооружений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структуры спортивно-технологическим об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рудованием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«умных» спортивных площадок (пло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«умных» спортивных площадок (м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ной» спортивной площадки (модульное спортивное сооружение) (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cредства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для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178880,9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</w:t>
            </w:r>
            <w:r w:rsidR="00EE23CE">
              <w:rPr>
                <w:rFonts w:ascii="PT Astra Serif" w:hAnsi="PT Astra Serif"/>
                <w:sz w:val="24"/>
                <w:szCs w:val="24"/>
              </w:rPr>
              <w:softHyphen/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ционной кампании в целях пропаганды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зической культуры и спорта (в рамках 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отдельных тренеров по итогам провед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версальных спортивных площадок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1742446,0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1732708,5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1742446,0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1732708,5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69397,1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42475,9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42887,7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Обеспечение соответствия муниципальных учреждений дополнительного образования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нове слова или словосочетания, в нормати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1670353,9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1674570,9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1687125,8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тий, включая питание, проживание,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цинские услуги, для спортсменов – восп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танников подведомственных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области отдельных видов спорта (спо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Проведение спортивных соревнований в с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стеме подготовки спортивного резерва (в ра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ках реализации федеральных проектов, пр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29173,7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29384,2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30468,0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информационно-технологи-ческой и материальной инфраструктуры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нистерства спорта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обеспе-чения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27402,9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29497,2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14375832,5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6078027,8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11903342,3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обследов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имущественного комплекса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3252370,3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1572170,1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«Повышение 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3252370,3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1472170,1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866006,5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территории бывшего аэропорта Саратов «Центральный» в Кировском районе г.Саратова»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732703,8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ческим присоединением к сетям электр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со строител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ством и проектированием транспортной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фраструктуры в границах территории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планирования и градостроительного зонир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системы управления проектами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солярия «Затон» г.Саратов (3 этап)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солярия «Затон» г.Саратов (2 этап)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регоукрепление Волгоградского водохран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лища на участке от первого причала до сол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рия «Затон» г.Саратов (2 этап))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регоукрепление Волгоградского водохран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лища на участке от первого причала до сол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рия «Затон» г.Саратов (3 этап))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3406119,5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2544194,0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2868621,2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541060,5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345265,7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345279,2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ласти «Обеспечение населения доступным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481198,0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285984,9</w:t>
            </w:r>
          </w:p>
        </w:tc>
        <w:tc>
          <w:tcPr>
            <w:tcW w:w="155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286003,1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187984,0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167092,6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167110,8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организации «Фонд капитального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монта общего имущества в многоквартирных домах в Саратовской области» на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ложной необходимости в проведении кап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тального ремонта общего имущества в мн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организации «Фонд капитального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монта общего имущества в многоквартирных домах в Саратовской области» на оказание дополнительной помощи при возникновении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272398,7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нам, страдающим тяжелой формой хронич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59862,4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59276,1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59862,4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59276,1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990511,0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990511,0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95962,5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чества водоснабжения и водоотведения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Субсидия на реализацию мероприятий по модернизации коммунальной инфраструкт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И3 А1540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И3 А1540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1292806,1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848912,0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829256,5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«Формирование комфортной горо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лых городах и исторических поселениях - победителях Всероссийского конкурса 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ших проектов создания комфортной горо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581741,9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354966,6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377410,8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422780,9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190184,4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206385,3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зация мероприятий по обеспечению жильем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государственного задания государственным бюджетным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 (сбор и обработка инфо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мации о выполнении условий договоров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мероприятий по регистрации зон сан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дастра и картографии по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157232,9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163054,1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169297,4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3753012,9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1683438,9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1693477,8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631484,3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598379,9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631484,3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598379,9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420348,7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383710,4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385905,7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 многоквартирных домов, которые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знаны пострадавшими от действий (безде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новленных Федеральным законом от 12 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варя 1995 года № 5-ФЗ «О ветеранах», 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ответствии с Указом Президента Российской Федерации от 7 мая 2008 года № 714 «Об 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новленных Федеральным законом от 12 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новленных Федеральным законом от 24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ября 1995 года № 181-ФЗ «О социальной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никам, проживающим и работающим в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му займу (кредиту) на приобретение (стро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сферы на возмещение расходов на опл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граммного комплекса в целях предоставл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3121528,6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1095097,9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3121528,6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1095097,9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Я2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2942907,0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903131,8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906081,3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лищного фонда по договорам найма специ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родителей, на приобретение благоустр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енного жилого помещения в собственность или для полного погашения предоставленн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на приобретение жилого помещения 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дита (займа) по договору, обязательства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1826596,6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1826596,6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ся без попечения родителей, лиц из числа детей-сирот и детей, оставшихся без попеч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родителей, жилыми помещениями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3913183,3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277848,3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72463,2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3913183,3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277848,3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72463,2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Обеспечение коммунальной и транспортной инфраструктурой земельных участков,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предоставленных (подлежащих предоставл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нию) для жилищного строительства гражд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E23CE" w:rsidRDefault="00EE23CE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берего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- 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склоноукрепительных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тации и ее экспертизу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(Строительство (реконструкция, в том числе с элементами реставрации, техническое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ревооружение) объектов государственной (муниципальной) собственности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мероприятий в области эне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Ремонт систем водоснабжения в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образованиях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«Формирование комфортной горо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стоянии территории городских округов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социально значимых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тий, имея в виду выполнение работ по благ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устройству дворовых территорий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373296,9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239083,9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373296,9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239083,9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мещением (финансовым обеспечением)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ходов по созданию, реконструкции и моде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низации объектов водоснабжения и водоо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ведения в рамках концессионного соглаш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тивности управления имуществом, наход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щимся в муниципальной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платой обязательств МУПП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Саратоввод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канал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91366,6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75427,8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76978,5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58186,0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51297,9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58186,0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51297,9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11087,6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национальной политики на терр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дерации «Реализация государственной нац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ональной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условий для гармонизации межнаци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нальных отношений и этнокультурного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циональных отношений, совместно с наци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нально-культурными автономиями и 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ствам, принимающим участие в охране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щественного порядка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социологического мониторинга результатов деятельности органов местного самоуправления муниципальных районов, муниципальных округов и городских окр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гов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6182,9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мочий государственного учреждения «Апп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 Общественной палаты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6182,9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4400,5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35284,9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36635,6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21339136,4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26419494,9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20928633,8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21337733,4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26418408,9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20927547,8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5047131,7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2677704,8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3656381,8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4897137,4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2469660,0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3423992,5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бусов), и объектов зарядной инфраструктуры для них (реконструкция тяговых подстанций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бусов), и объектов зарядной инфраструктуры для них (реконструкция трамвайных путей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бусов), и объектов зарядной инфраструктуры для них (реконструкция смешанного пут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провода через железнодорожные пути, вх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дящего в транспортную развязку «Стрелка»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EE23C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1804360,4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1138548,5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1034257,0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служивания населения на территории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24971,4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25645,8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26354,9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15414,8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6999,6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7150,5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никающих от применения регулируемых 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рифов на пассажирские перевозки, 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ществляемые железнодорожным транспо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информационно-техно-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логической инфраструктуры министерства транспорта и дорожного хозяйства области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ченных доходов от осуществления реги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приятий, связанных с оформлением, доста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кой (перегоном) и хранением приобретенн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пассажирского транспорта общего польз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Обновление наземного электрического тран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порта для обеспечения организации тран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портного обслуживания населения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600649,5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600649,5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 городского автомобильного транспо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37336,1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91336,1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111336,1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жителей крупнейших отдаленных малонас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ленных муниципальных районов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109745,1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113795,5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118140,0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16290601,7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23740704,1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17271166,0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15883382,8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23203961,1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17115416,0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1123885,9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617105,9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вательские, опытно-конструкторские работы по объектам строительства и реконструкции на автомобильных дорогах общего пользов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регионального и межмуниципального значения и искусственных сооружений на них, находящихся в государственной со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с.Донгуз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Балтайском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и Вол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ства городских округов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Осуществление дорожной деятельности на автомобильных дорогах общего пользования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местного значения в границах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мобильных дорог общего пользования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значения в границах городских посел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мобильных дорог общего пользования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значения в границах городских посел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муниципальных районов,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округов и городских округов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16235652,5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оружения (в отношении автомобильных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рог, включающих искусственные дорожные сооружения, регионального или межмуниц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оружения (строительство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ул.Политехни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-ческой до поворота на Кумысную поляну) в муниципальном образовании «Город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тов»)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оружения (в отношении автомобильных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63515,0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троля за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автоматических пунктов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согабаритного контроля транспортных средств на автомобильных дорогах реги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и обеспечение сохранности сети автом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5651045,7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5039563,7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6118676,7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ния, мостов и иных искусственных сооруж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организации использования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томобильных дорог и осуществления доро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241371,3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246766,2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251527,0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31453,5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31607,2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30744,0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1223733,5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1086369,7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1090412,0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116529,4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119006,3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122907,7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19427,4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18346,5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18424,2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пального значения и искусственных доро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Установка новых остановочных павильонов на территории крупнейших отдаленных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лонаселенных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крупнейших отдаленных малон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селенных муниципальных образований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инфраструктуры на сельских территор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риях)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служивания населения на территории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и обеспечение сохранности сети автом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томобильных дорог и осуществления доро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капитального строительства С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молодежной политики Сарато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228399,4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62851,0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64604,9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228399,4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62851,0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64604,9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211529,6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45402,1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46534,7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207906,7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44610,4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45743,0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«Россия – страна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можностей»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164146,0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тия молодежной политики в субъектах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 «Регион для молодых»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тия молодежной политики в субъектах 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сийской Федерации «Регион для молодых» (средства для достижения показателей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чества (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участия молодежи в реализации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41356,1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 в сфере молодежной политики на терр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действия с детскими и молодежными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объединениями на базе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ственного бюджетного учреждения «Реги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квестов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священных борьбе с терроризмом и экстр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надзорности и правонарушений среди нес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общественными объединениями и воло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терскими движениями области с целью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1 Ю2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увеличение численности детей и молодежи в возрасте до 35 лет, вовлеченных в социал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но-активную деятельность через патриотич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ские проекты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и проведение военно-патриотических форумов-фестивалей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15934,4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16523,5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17154,8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73723,1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76328,8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79117,4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78984,9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78984,9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Внедрение информационных технологий в деятельность органа внешнего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77296,3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77296,3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водителя Счетной палаты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61489,3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63691,7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66047,6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57786,4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59951,9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62274,9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Избирательная комиссия Саратовской 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197157,8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161486,9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167963,4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197106,2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167911,8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197106,2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167911,8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159698,1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159698,1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61671,9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64300,6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67123,2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60867,2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63495,9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66318,5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83299,5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79273,6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делам записи актов гра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данского состояния Правительства Сар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210633,3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219190,5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227386,3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210275,9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227136,3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210275,9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227136,3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142022,9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35054,6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32158,2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социально значимых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657166,2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673432,0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690758,9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690111,9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690111,9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344994,9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357932,0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371811,9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F20C9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ственными (муниципальными) органами, </w:t>
            </w:r>
            <w:proofErr w:type="gramStart"/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</w:t>
            </w:r>
            <w:proofErr w:type="gramEnd"/>
            <w:r w:rsidRPr="00D30BEB">
              <w:rPr>
                <w:rFonts w:ascii="PT Astra Serif" w:hAnsi="PT Astra Serif"/>
                <w:sz w:val="24"/>
                <w:szCs w:val="24"/>
              </w:rPr>
              <w:t>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 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35098,9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36453,5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85896,1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88503,4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91301,0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92844,3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93565,7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94215,1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готовке и повышению квалификации мир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культурного наследия Сарато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92315,6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93592,6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94947,4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92285,6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93562,6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94917,4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57875,6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57916,7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57953,3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дарственная охрана, сохранение и популяр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34410,0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35645,9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36964,1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1442,6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155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32243,1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33417,1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34676,3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28794307,9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28204029,6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29744849,3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330050,3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311365,7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315085,3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328353,8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310745,3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314464,9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ской Федерации, реализующих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тельные программы среднего професси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313464,5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населения средними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скими работниками, работающими в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цинских организациях, участвующих в 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лизации программы государственных гара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 бесплатного оказания медицинской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мощи, на 10 тыс.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309935,1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21067,0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21067,0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14211845,6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12438154,2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12686151,7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7225219,7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5739194,9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5787344,0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7058772,0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5648949,9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5676483,4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 (расширенный неонатальный скр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 (расширенный неонатальный скр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подведомственных министе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1154038,0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561554,5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561554,5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225313,9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225313,9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цинских работников до места жительства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циентов, а также для перевозки биологич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материалов для исследований и доста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9471,4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9471,4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 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(Приобретение передвижных мобильных комплексов для оказания медицинской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мощи жителям сельских поселений и малых городов)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Краснокутская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д.1П))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поликлиники на 300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д.88б (в рамках достижения соответствующих задач федерального прое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скую помощь больным с нарушениями угл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становления здоровья медицинская реабил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щение) медицинскими изделиями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организаций, имеющих в своей 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туре подразделения, оказывающие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«Национальная пла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форма «Здоровье»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методической поддержки и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15139,7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12647,0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населения врачами, работа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щими в медицинских организациях, учас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вующих в реализации программы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гарантий бесплатного оказания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 проживающим в сельской местности,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селках городского типа и малых городах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щение) медицинскими изделиями перин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тальных центров и родильных домов (отд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лений), в том числе в составе других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4584335,2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4636907,2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4707303,3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дицинской деятельности, связанной с доно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тельности системы здравоохранения и 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следования биологических жидкостей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ческой жидкости обучающихся лиц на 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54890,1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54765,0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55065,2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лекарственных препаратов для лечения больных инфекциями, передава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мыми половым путем, и сопутствующих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фекционными заболеваниями (охват насел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профилактическими осмотрами на 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беркулез)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78784,6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51527,9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энт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рального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) питания медицинских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ций, оказывающих паллиативную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скую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 (обеспечение пациентов, нуждающихся в паллиативной медицинской помощи,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цинскими изделиями, предназначенными для поддержания функций органов и систем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ганизма человека, для использования на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му)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Развитие паллиативной медицинской пом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 (дооснащение медицинских организаций, имеющих структурные подразделения, 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зывающие специализированную паллиати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ную медицинскую помощь)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 (оснащение автомобилями отделений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ездной патронажной паллиативной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помощи взрослым и легковыми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74517,2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68753,8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71261,1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39815,0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39815,0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стеме ОМС (медицинским работникам, 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образовательных организациях и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зовательных организациях высшего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дельным категориям работников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ратовской области в соответствии с Законом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Саратовской области от 12 декабря 2023 года № 151-ЗСО «О дополнительных гарантиях отдельным категориям работников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73764" w:rsidRDefault="00A73764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товности защитных сооружений гражда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17065,4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A7376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37681,0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крупнейших отдаленных малонаселенных муниципал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 2027 годы»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17065,4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37681,0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подведомственных министе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835254,0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365628,8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355608,3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Обустройство и адаптация в соответствии с требованиями действующих нормативов 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822171,6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356269,7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346249,2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475159,6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цинских работников до места жительства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циентов, а также для перевозки биологич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материалов для исследований и доста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40164,6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 (3-й этап – детская поликлиника на 150 посещений) (в рамках достижения соотве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скую помощь больным с нарушениями угл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становления здоровья медицинская реабил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щение) медицинскими изделиями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организаций, имеющих в своей 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туре подразделения, оказывающие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«Национальная пла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форма «Здоровье»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методической поддержки и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районных больницах, в том числе в удале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населения врачами, работа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щими в медицинских организациях, учас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вующих в реализации программы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гарантий бесплатного оказания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250450,0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252419,6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255175,2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182890,5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182890,5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медицинских изделий в целях осуществления мероприятий по ранней ди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72174,6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72149,3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72931,3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телей качества лечения ВИЧ-инфи</w:t>
            </w:r>
            <w:r w:rsidR="00917DD0">
              <w:rPr>
                <w:rFonts w:ascii="PT Astra Serif" w:hAnsi="PT Astra Serif"/>
                <w:sz w:val="24"/>
                <w:szCs w:val="24"/>
              </w:rPr>
              <w:softHyphen/>
            </w:r>
            <w:r w:rsidRPr="00D30BEB">
              <w:rPr>
                <w:rFonts w:ascii="PT Astra Serif" w:hAnsi="PT Astra Serif"/>
                <w:sz w:val="24"/>
                <w:szCs w:val="24"/>
              </w:rPr>
              <w:t>цированных пациентов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фекционными заболеваниями (охват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фекционными заболеваниями (уровень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формированности населения в возрасте 18–49 лет по вопросам ВИЧ-инфекции)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 (оснащение автомобилями отделений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ездной патронажной паллиативной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помощи взрослым и легковыми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выплат компенс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стеме ОМС (медицинским работникам, 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572535,8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572535,8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населения врачами, работа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щими в медицинских организациях, учас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вующих в реализации программы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гарантий бесплатного оказания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96559,3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97560,9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98965,2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Обучение участников ликвидации после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124704,0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126269,2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128370,7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281968,7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284228,8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287361,5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5162323,3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5339784,3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5542843,0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5012532,7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5187699,6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5385682,4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дечно-сосудистых заболеваний и сердечно-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сосудистых осложнений у пациентов выс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150370,6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154405,5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158731,7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 типа в возрасте от 2-х до 17-ти лет включ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 системами непрерывного монитори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га глюкозы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беременных женщин с саха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диабетом системами непрерывного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ниторинга глюкозы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минимизация рисков распространения 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заболевания»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щихся под диспансерным наблюдением, с диагнозом «хронический вирусный гепатит С»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«Национальная пла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форма «Здоровье»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323124,2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защищенной сети передачи данных для отрасли здравоохранения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создания, внедрения и функц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онирования единой цифровой платформы по управлению здоровьем человека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Д8 14560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324991,6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328384,0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333270,5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268714,7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268714,7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Медицинская статистика, создание и внедр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ского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колл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-центра для обеспечения каналов связи для приема вызовов населения по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укрепления общественного здоровья (в рамках реализ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78073,6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78072,7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препаратов для проведения имм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низации лиц, подлежащих призыву на вое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ную службу, против менингококковой 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фекции, пневмококковой инфекции, ветр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лергенов бактерий для осуществления мер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ковой инфекции граждан старше трудосп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собного возраста из групп риска, прожива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в организациях социального обслужив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 (обеспечение пациентов, нуждающихся в паллиативной медицинской помощи, лека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ственными препаратами, содержащими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наркотические средства и психотропные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щества, для купирования тяжелых симпт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мов заболевания, в том числе для обезбол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вания)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3498876,2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3984494,4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4165067,1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1797873,7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1797873,7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лекарственных препаратов для амбулаторного лечения больных, страда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психическими и наркологическими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фанных) заболеваний, приводящих к сокр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продуктов питания для детей с насле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578102,9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554978,8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связанных с обеспечением лиц лекарстве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ными препаратами, предназначенными для лечения больных гемофилией, муковисцид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зом, гипофизарным нанизмом, болезнью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ше, злокачественными новообразованиями лимфоидной, кроветворной и родственных им тканей, рассеянным склерозом, гемолит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ко-уремическим синдромом, юношеским артритом с системным началом,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укополис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харидозом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I, II и VI типов, апластической анемией неуточненной, наследственным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фицитом факторов II (фибриногена), VII (л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бильного), X (Стюарта – 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94071,9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104072,7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104073,8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рам, а также акушеркам и медицинским сестрам фельдшерских здравпунктов и фел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ские населенные пункты, либо рабочие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147833,8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147833,8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118732,2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120000,9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121897,9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28449,9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28867,4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29306,4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информационно-технологи-ческой инфраструктуры органов власти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дящих в комплект индивидуальный мед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цинский гражданской защиты и индивид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131761,1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131761,1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131761,1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126478,0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128529,7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133387,1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5377,6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5461,7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14252411,9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15454509,7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16743612,4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14252401,9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14252401,9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13994101,7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мездно сдавшим кровь и (или) ее компоне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 в государственных учреждениях здрав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258300,2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Выплаты работникам отделений скорой 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дицинской помощи государственных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 здравоохранения, оказывающим 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рую медицинскую помощь (участвующим в оказании скорой медицинской помощи) в рамках территориальной программы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области, за исключением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здравоохранения,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положенных на территориях курортов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 декабря 2022 года № 2568 и не подпад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159968,2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159968,2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4978393,5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2647826,6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2421231,7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310856,8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329980,4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310856,8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329980,4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осущест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рования, инженерных изысканий, инжене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но-технического проектирования,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9621,8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9974,0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92875,7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96590,7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100454,3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территории бывшего аэропорта Саратов «Центральный» в Кировском районе г.Саратова»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353658,4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353658,4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352776,0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352776,0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352776,0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352776,0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943379,4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2035125,7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1870393,0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943379,4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2035125,7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1870393,0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940372,6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2034943,1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1870210,4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89912,2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общеобразовательном учрежд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нии Саратовской области «СОШ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п.Алексеев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-ка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Хвалынского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района имени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В.М.Пашина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60501,8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60501,8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3910,4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им.В.П.Тихонова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850460,4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2034943,1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1870210,4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ной потребностью инфраструктуры (зданий) школ (Строительство школы на 1500 мест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. «Авиатор» Заводского района г.Саратова)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ной потребностью инфраструктуры (зданий) школ (Строительство школы на 1500 мест в мкр.8-й «Солнечный – 2 Кировского района г.Саратова»)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ной потребностью инфраструктуры (зданий) школ (Строительство школы на 825 мест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мкр.Солнечный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– 2 Кировского района г.Саратова)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ной потребностью инфраструктуры (зданий) школ (Строительство школы на 1100 мест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мкр.Молодежный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676282,9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676282,9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635608,9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635608,9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Дом офицеров Красной Армии, арх.Каракис 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и другие» по адресу: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ская область, г.Энгельс, мкр.Энгельс-1, з/у 15б»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Реконструкция комплекса малой сцены ГАУК «Саратовский академический театр юного зрителя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» (малая сцена)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1509195,5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Краснокутская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д.1П))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66773,2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66773,2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д.88б)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Краснокутская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д.1П) (в рамках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поликлиники на 300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д.88б (в рамках достижения соответствующих задач федерального прое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1059120,0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1059120,0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1059120,0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277532,9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277532,9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в микрорайоне «Звезда» в Кировском районе города Сарат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 (3-й этап – детская поликлиника на 150 посещений))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701564,8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701564,8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поликлиники в микрорайоне «Звезда» в Кировском районе города Сарат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 (3-й этап – детская поликлиника на 150 посещений) (в рамках достижения соотве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644094,6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644094,6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644094,6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ный ремонт зданий стационарных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 социального обслуживания, предназн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ченных для лиц, страдающих психическими расстройствами (Строительство жилого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пуса на 68 койко-мест в ГАУ СО «Черка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ский дом-интернат для граждан, имеющих психические расстройства»)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ный ремонт зданий стационарных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 социального обслуживания, предназн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ченных для лиц, страдающих психическими расстройствами (Реконструкция жилого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пуса ГАУ СО «Михайловский дом-интернат для граждан, имеющих психические 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стройства»)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423758,6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ко-мест в ГАУ СО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(Строительство жилого корпуса на 68 койко-мест в ГАУ СО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п.Возрождение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ул.Чернышевского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д.2А)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(Строительство жилого корпуса на 68 койко-мест на земельном участке с кадастр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222309,5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222309,5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 по адресу: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Саратовская область,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п.Возрождение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ул.Чернышевского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дарственного автономного учреждения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 «Саратовский дом-интернат для престарелых и инвалидов» (в рамках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24686816,1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25362495,5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26318404,5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тания граждан Российской Федерации, 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ния, вынужденно покинувших жилые пом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щения и находившихся в пунктах временн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размещения и питания на территории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137627,3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2868,5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по оказанию содействия добровольному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реселению в Российскую Федерацию соот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408984,7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432536,9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408984,7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432536,9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67803,3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68340,3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68803,3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работодателей по созд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условий для интеграции в трудовую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ятельность граждан, испытывающих трудн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 в поиске работы, и молодых специал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с реализацией мероприятий по 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ствию в трудоустройстве незанятых инвал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предительных мер по сокращению произво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Специальная оценка условий труда в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300408,4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310414,7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321730,1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27071,6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27722,6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1048245,5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1081821,7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1116069,7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183050,4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185801,1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188734,3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176669,6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179420,3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182353,5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Обустройство и адаптация в соответствии с требованиями действующих нормативов 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ласти «Социальная поддержка и социальное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79574,2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79337,7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80595,8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9376,3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8335,1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8300,9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62349,7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63154,4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64446,7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«Образование для рынка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зования работников организаций оборонно-промышленного комплекса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32236,7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32981,8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33737,9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 организациями дополнительного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риально-техническая база и кадровый поте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циал сферы занятости, труда и миграции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ласти «Защита населения и территорий от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765785,2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796365,9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825935,8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285770,0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285770,0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62994,5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62994,5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206013,5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214790,9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222775,5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202936,0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450526,8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23055358,8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23834158,6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24743040,7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208716,9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217274,3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225941,7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8615984,1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9227332,6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9466155,3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8596015,5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9207364,0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9446186,7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170453,2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625219,4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686946,4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живающих в сельской местности, на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транспорте учреждений социального обсл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живания населения в целях оказания 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Создание пунктов проката технических средств, мебели, предметов быта на базе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учреждений социального обслуживания населения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8099416,6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8251831,8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8415964,6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8074603,2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8074603,2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альное обслуживание граждан негосуда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щикам социальных услуг, включенным в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естр поставщиков социальных услуг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товской области, но не участвующим в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ных министерству труда и социальной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9097602,8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9377265,7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9689305,7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8493317,3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8767438,9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9050812,1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617289,0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643348,7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674552,8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мощи на основании социального контракта отдельным категориям граждан (доставка и пересылка выплат) (в рамках достижения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28515,7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29485,6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30471,2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гибших (умерших) военнослужащих, 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дан, проходивших военные сборы, сотрудн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ставленного жилого помещения лицам, кот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х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10044,5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10042,7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7814213,8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8057948,6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8306585,9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щавшим государственные должности, в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 № 125-ЗСО «О Счетной палате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Ежемесячная доплата к пенсии лицам, зам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щавшим государственную должность Упо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л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номоченного по правам человека в Сарато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ской области, в соответствии с Законом Сар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товской области от 30 июня 2020 года № 74-ЗСО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 «Об Уполномоченном по правам чел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века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5 марта 2004 года № 12-ЗСО «Об избирательной комиссии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3 марта 2004 года № 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ствии с Законом Саратовской области от 5 мая 2004 года № 22-ЗСО «О территориал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избирательных комиссиях в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мещения, отопления (топлива) и электр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энергии педагогическим работникам образ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вательных организаций, проживающим и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тающих в сельской местности, рабочих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1564480,7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1545866,5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 и коммунальных услуг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рованным лицам и лицам, признанным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денежная выплата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рованным лицам и лицам, признанным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ветер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ветер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труж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реаб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Меры социальной поддержки по изготовл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нию и ремонту зубных протезов реабилит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пособие на погребение умерших, в отношении которых гарантии обеспечив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 51-ЗСО «О Почетном гражданине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Единовременная выплата на частичное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мещение расходов, связанных с газификац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ональных аварийно-спасательных формир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данам, награжденным Почетным знаком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бернатора Саратовской области «За муж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Ежемесячная денежная выплата гражданам, больным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зации либо заключившим контракт о добр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субсидии обществу с огр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ниченной ответственностью «Пугачевское предприятие по оказанию ритуальных услуг» в целях возмещения стоимости услуг, 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ставленных согласно гарантированному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506774,5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501802,9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 жилого помещения инвалидам, прожив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ющим в жилых помещениях частного 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 гражданам при возникновении поства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цинальных осложнений в соответствии с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рий граждан в общественном транспорте в границах Саратовской области по тран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портной карте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безработным гражд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278,0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тронатным воспитателям детей-сирот и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Мероприятия по обеспечению учета проезда льготных категорий граждан в общественном транспорте (городском электрическом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транспорте, автомобильном транспорте 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родского и пригородного сообщения) в гр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3455068,7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3411166,3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3709928,5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3454571,1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3410665,1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3709423,5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257400,5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265559,6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273353,8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(семейного) капитала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186700,5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194859,6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202653,8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1334,7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1393,0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1448,6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185365,8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193466,6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201205,2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ня (доставка и пересылка выплат) (в рамках достижения соответствующих задач фед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592076,1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438322,6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445907,2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125520,0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125520,0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Денежные средства на приобретение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плекта школьной одежды, спортивной 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обеспе-чения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обретение автотранспорта (легкового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нии второго ребенка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платы, назначаемой в случае рождения 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тьего ребенка или последующих детей до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ежемесячной денежной 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ы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платы, назначаемой в случае рождения 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тьего ребенка или последующих детей до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ребенком возраста трех лет (д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ставка и пересылка выплат)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207736,8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219346,0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228890,9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мещения и коммунальных услуг многоде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деятельности, связанной с перевозкой между субъектами Российской Федерации, а также в пределах территорий государств – учас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ников Содружества Независимых Государств несовершеннолетних, самовольно ушедших из семей, организаций для детей-сирот и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17DD0" w:rsidRDefault="00917DD0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1677986,4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1601119,7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1651709,5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1250431,5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1158527,2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917DD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1193054,5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 xml:space="preserve">Региональный проект «Повышение уровня обеспеченности инвалидов и детей-инвалидов реабилитационными 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абилит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ционными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услугами, а также уровня профе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сионального развития»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 для инвалидов и детей-инвалидов (кап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тальный ремонт реабилитационного центра ГАУ СО «Социально-оздоровительный центр «Пещера Монаха»)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ций для инвалидов и детей-инвалидов (кап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тальный ремонт реабилитационного центра ГАУ СО «Социально-оздоровительный центр «Лазурный»)</w:t>
            </w:r>
          </w:p>
        </w:tc>
        <w:tc>
          <w:tcPr>
            <w:tcW w:w="901" w:type="dxa"/>
            <w:vAlign w:val="bottom"/>
          </w:tcPr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661F2" w:rsidRDefault="008661F2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ций для инвалидов и детей-инвалидов (кап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тальный ремонт реабилитационного центра ГАУ СО «Социально-оздоровительный центр «Ударник»)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16318,9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(Строительство жилого корпуса на 68 койко-мест на земельном участке с кадастр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10196,4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10196,4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6122,4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5020,7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1053835,9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1053835,9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963475,7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89455,3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90526,6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91480,3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53093,1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Методическое и информационное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ние министерства труда и социальной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я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25322,6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Оказание финансовой поддержки Сарато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53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55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информационного обеспечения профилактики наркомании и противоде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ствия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надзорности и правонарушений среди нес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учреждений помощи семье и 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тям с привлечением ученых вузов по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блемам профилактики безнадзорности и 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му 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сопровождению нес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вершеннолетних, попавших в систему уг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профилактики безнадзорности и прав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мероприятий по судебному и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несовершеннолетних, 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346747,6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359603,3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373392,0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7069,2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7069,1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7068,7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46832,6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48645,2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50590,6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21755,9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22125,3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22454,1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рованных спортсменов по олимпийским,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ралимпийским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сурдлимпийским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охотничьего хозяйства и рыб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84119,2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86468,9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88908,6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граждения гражданам за добровольную сд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чу незаконно хранящегося оружия, боепр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65853,6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69992,9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65853,6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69992,9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ции, регулирования и охраны водных биол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охотничьего надзора, выдача разреш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ний на добычу охотничьих ресурсов и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 xml:space="preserve">ключение </w:t>
            </w: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охотхозяйственных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17927,8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17746,8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43850,8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45177,6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46601,3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3652,8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3656,6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17942,5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18592,6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17942,5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18592,6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й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53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1552" w:type="dxa"/>
            <w:vAlign w:val="bottom"/>
          </w:tcPr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661F2" w:rsidRDefault="008661F2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9672,9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45,2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Уполномоченного по правам ч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16485,8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17104,6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15602,9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16179,7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16798,5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10409,7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10785,8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11189,5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иных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10224,5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10600,6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11004,3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61825,9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62061,7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62314,6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62300,4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миссий по делам несовершеннолетних и 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6453,4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6689,2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6942,1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41093,9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42614,8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44246,1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40979,4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42500,3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44131,6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Контрольно-аналитический комитет С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36001,4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37309,8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38713,2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35425,3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36733,7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38137,1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97663,1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74788,8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76111,2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76081,2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76081,2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Предоставление гранта в форме субсидии А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с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социации «Совет муниципальных образований Саратовской области» в целях организации отбора и переподготовки (повышения квал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pacing w:val="-4"/>
                <w:sz w:val="24"/>
                <w:szCs w:val="24"/>
              </w:rPr>
              <w:t>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8661F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щественного самоуправления Саратовской области в целях реализации мероприятий по организации и проведению конкурса «Лу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шая практика работы территориального 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б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ную поддержку Ассоциации «Совет муниц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пальных образований Саратовской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ь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ния го</w:t>
            </w:r>
            <w:r w:rsidRPr="00D30BEB">
              <w:rPr>
                <w:rFonts w:ascii="PT Astra Serif" w:hAnsi="PT Astra Serif"/>
                <w:sz w:val="24"/>
                <w:szCs w:val="24"/>
              </w:rPr>
              <w:softHyphen/>
              <w:t>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33140,2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34373,1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35695,5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р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30BEB">
              <w:rPr>
                <w:rFonts w:ascii="PT Astra Serif" w:hAnsi="PT Astra Serif"/>
                <w:sz w:val="24"/>
                <w:szCs w:val="24"/>
              </w:rPr>
              <w:t>Cодействие</w:t>
            </w:r>
            <w:proofErr w:type="spellEnd"/>
            <w:r w:rsidRPr="00D30BEB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деятельности по военно-патриотическому воспитанию гра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дан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о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и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а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30BEB">
              <w:rPr>
                <w:rFonts w:ascii="PT Astra Serif" w:hAnsi="PT Astra Serif"/>
                <w:sz w:val="24"/>
                <w:szCs w:val="24"/>
              </w:rPr>
              <w:t>е</w:t>
            </w:r>
            <w:r w:rsidRPr="00D30BEB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41C3C" w:rsidRPr="00DF3C58" w:rsidTr="00DF3C58">
        <w:trPr>
          <w:trHeight w:val="263"/>
        </w:trPr>
        <w:tc>
          <w:tcPr>
            <w:tcW w:w="491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183767653,1</w:t>
            </w:r>
          </w:p>
        </w:tc>
        <w:tc>
          <w:tcPr>
            <w:tcW w:w="153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165217734,7</w:t>
            </w:r>
          </w:p>
        </w:tc>
        <w:tc>
          <w:tcPr>
            <w:tcW w:w="1552" w:type="dxa"/>
            <w:vAlign w:val="bottom"/>
          </w:tcPr>
          <w:p w:rsidR="00741C3C" w:rsidRPr="00D30BEB" w:rsidRDefault="00741C3C" w:rsidP="00D30BE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0BEB">
              <w:rPr>
                <w:rFonts w:ascii="PT Astra Serif" w:hAnsi="PT Astra Serif"/>
                <w:b/>
                <w:bCs/>
                <w:sz w:val="24"/>
                <w:szCs w:val="24"/>
              </w:rPr>
              <w:t>167211813,9</w:t>
            </w:r>
          </w:p>
        </w:tc>
      </w:tr>
    </w:tbl>
    <w:p w:rsidR="00741C3C" w:rsidRDefault="00741C3C"/>
    <w:p w:rsidR="004C1831" w:rsidRPr="00DF3C58" w:rsidRDefault="004C1831">
      <w:pPr>
        <w:rPr>
          <w:rFonts w:ascii="PT Astra Serif" w:hAnsi="PT Astra Serif"/>
        </w:rPr>
      </w:pPr>
    </w:p>
    <w:p w:rsidR="008C01AB" w:rsidRPr="00DF3C58" w:rsidRDefault="008C01AB" w:rsidP="001E64F1">
      <w:pPr>
        <w:rPr>
          <w:rFonts w:ascii="PT Astra Serif" w:hAnsi="PT Astra Serif"/>
          <w:sz w:val="16"/>
          <w:lang w:val="en-US"/>
        </w:rPr>
      </w:pPr>
    </w:p>
    <w:sectPr w:rsidR="008C01AB" w:rsidRPr="00DF3C58" w:rsidSect="00572450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DD0" w:rsidRDefault="00917DD0" w:rsidP="004F5335">
      <w:r>
        <w:separator/>
      </w:r>
    </w:p>
  </w:endnote>
  <w:endnote w:type="continuationSeparator" w:id="0">
    <w:p w:rsidR="00917DD0" w:rsidRDefault="00917DD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DD0" w:rsidRDefault="00917DD0" w:rsidP="004F5335">
      <w:r>
        <w:separator/>
      </w:r>
    </w:p>
  </w:footnote>
  <w:footnote w:type="continuationSeparator" w:id="0">
    <w:p w:rsidR="00917DD0" w:rsidRDefault="00917DD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D0" w:rsidRPr="00857F79" w:rsidRDefault="00917DD0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F20C9D">
      <w:rPr>
        <w:rFonts w:ascii="PT Astra Serif" w:hAnsi="PT Astra Serif"/>
        <w:noProof/>
        <w:sz w:val="24"/>
        <w:szCs w:val="24"/>
      </w:rPr>
      <w:t>2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917DD0" w:rsidRDefault="00917DD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4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1A19"/>
    <w:rsid w:val="00014284"/>
    <w:rsid w:val="0001446C"/>
    <w:rsid w:val="00014A60"/>
    <w:rsid w:val="00015756"/>
    <w:rsid w:val="000157A5"/>
    <w:rsid w:val="00016C1A"/>
    <w:rsid w:val="000171B7"/>
    <w:rsid w:val="000178ED"/>
    <w:rsid w:val="00017C84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A92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2F0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53A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5045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4F1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6D82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479F9"/>
    <w:rsid w:val="002509CF"/>
    <w:rsid w:val="00251A40"/>
    <w:rsid w:val="00252611"/>
    <w:rsid w:val="002546F6"/>
    <w:rsid w:val="00254B57"/>
    <w:rsid w:val="00255D21"/>
    <w:rsid w:val="0025680A"/>
    <w:rsid w:val="002600C3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E7A0D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1FD8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59E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266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6854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5DD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649"/>
    <w:rsid w:val="003F483E"/>
    <w:rsid w:val="003F68BC"/>
    <w:rsid w:val="0040079E"/>
    <w:rsid w:val="00403272"/>
    <w:rsid w:val="00403BFE"/>
    <w:rsid w:val="00404034"/>
    <w:rsid w:val="0040441E"/>
    <w:rsid w:val="00404FE3"/>
    <w:rsid w:val="0040534A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1DC0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37A8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65410"/>
    <w:rsid w:val="00470852"/>
    <w:rsid w:val="00472EE8"/>
    <w:rsid w:val="00473AF5"/>
    <w:rsid w:val="00473B21"/>
    <w:rsid w:val="004760CA"/>
    <w:rsid w:val="004762A4"/>
    <w:rsid w:val="0047793B"/>
    <w:rsid w:val="00477945"/>
    <w:rsid w:val="004815CD"/>
    <w:rsid w:val="004828F5"/>
    <w:rsid w:val="00482D57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0CD5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07"/>
    <w:rsid w:val="004B2AA4"/>
    <w:rsid w:val="004B3E29"/>
    <w:rsid w:val="004B4064"/>
    <w:rsid w:val="004B514C"/>
    <w:rsid w:val="004B71D2"/>
    <w:rsid w:val="004C1062"/>
    <w:rsid w:val="004C1831"/>
    <w:rsid w:val="004C4E16"/>
    <w:rsid w:val="004C56E4"/>
    <w:rsid w:val="004C5B87"/>
    <w:rsid w:val="004C5DA3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0BA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2450"/>
    <w:rsid w:val="0057394C"/>
    <w:rsid w:val="005743B0"/>
    <w:rsid w:val="00582140"/>
    <w:rsid w:val="00584F8F"/>
    <w:rsid w:val="0058645F"/>
    <w:rsid w:val="0058764F"/>
    <w:rsid w:val="00590222"/>
    <w:rsid w:val="00592F76"/>
    <w:rsid w:val="00593C63"/>
    <w:rsid w:val="005A1414"/>
    <w:rsid w:val="005A265E"/>
    <w:rsid w:val="005A30F6"/>
    <w:rsid w:val="005A3655"/>
    <w:rsid w:val="005A5A90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085"/>
    <w:rsid w:val="00606927"/>
    <w:rsid w:val="00607EED"/>
    <w:rsid w:val="00607FC4"/>
    <w:rsid w:val="0061175A"/>
    <w:rsid w:val="00611FD8"/>
    <w:rsid w:val="00613362"/>
    <w:rsid w:val="006149CD"/>
    <w:rsid w:val="0061595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4AD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578B2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6E2E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5C80"/>
    <w:rsid w:val="006979E8"/>
    <w:rsid w:val="006A1E2C"/>
    <w:rsid w:val="006A3AE4"/>
    <w:rsid w:val="006A406A"/>
    <w:rsid w:val="006A439A"/>
    <w:rsid w:val="006A45EB"/>
    <w:rsid w:val="006A6C3E"/>
    <w:rsid w:val="006A6F87"/>
    <w:rsid w:val="006B0746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133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1C3C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6CD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2CE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B7724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15D4"/>
    <w:rsid w:val="0081411D"/>
    <w:rsid w:val="008141AF"/>
    <w:rsid w:val="008142FD"/>
    <w:rsid w:val="00814642"/>
    <w:rsid w:val="00820C05"/>
    <w:rsid w:val="00826694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1F2"/>
    <w:rsid w:val="0086649B"/>
    <w:rsid w:val="00867F53"/>
    <w:rsid w:val="00870354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5E0C"/>
    <w:rsid w:val="008A6743"/>
    <w:rsid w:val="008A6C35"/>
    <w:rsid w:val="008B1F8B"/>
    <w:rsid w:val="008B37AB"/>
    <w:rsid w:val="008B40FC"/>
    <w:rsid w:val="008B4E85"/>
    <w:rsid w:val="008B5732"/>
    <w:rsid w:val="008B5DA8"/>
    <w:rsid w:val="008B7377"/>
    <w:rsid w:val="008C0148"/>
    <w:rsid w:val="008C01AB"/>
    <w:rsid w:val="008C14F6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A7F"/>
    <w:rsid w:val="008F5E9D"/>
    <w:rsid w:val="008F6FCB"/>
    <w:rsid w:val="008F7618"/>
    <w:rsid w:val="00902130"/>
    <w:rsid w:val="009023CC"/>
    <w:rsid w:val="00904152"/>
    <w:rsid w:val="00905482"/>
    <w:rsid w:val="009063E7"/>
    <w:rsid w:val="00906838"/>
    <w:rsid w:val="00906DEF"/>
    <w:rsid w:val="00906F21"/>
    <w:rsid w:val="00907508"/>
    <w:rsid w:val="0091005C"/>
    <w:rsid w:val="00910944"/>
    <w:rsid w:val="009171C4"/>
    <w:rsid w:val="00917DD0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3795"/>
    <w:rsid w:val="009455C6"/>
    <w:rsid w:val="00946402"/>
    <w:rsid w:val="009464A4"/>
    <w:rsid w:val="009467EE"/>
    <w:rsid w:val="009469D3"/>
    <w:rsid w:val="0094746E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1A30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59F"/>
    <w:rsid w:val="00984F3F"/>
    <w:rsid w:val="0098535C"/>
    <w:rsid w:val="009856EE"/>
    <w:rsid w:val="00986284"/>
    <w:rsid w:val="00987015"/>
    <w:rsid w:val="0099043E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6E94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5243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46C57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764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4E7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72A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AF60CF"/>
    <w:rsid w:val="00AF63A5"/>
    <w:rsid w:val="00B02484"/>
    <w:rsid w:val="00B03FC5"/>
    <w:rsid w:val="00B04880"/>
    <w:rsid w:val="00B04BCB"/>
    <w:rsid w:val="00B04D2A"/>
    <w:rsid w:val="00B04DCE"/>
    <w:rsid w:val="00B065E5"/>
    <w:rsid w:val="00B07D45"/>
    <w:rsid w:val="00B07F57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366D9"/>
    <w:rsid w:val="00B37F48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3BD7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060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41A6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0D90"/>
    <w:rsid w:val="00C214D8"/>
    <w:rsid w:val="00C2378E"/>
    <w:rsid w:val="00C23922"/>
    <w:rsid w:val="00C2462F"/>
    <w:rsid w:val="00C2505C"/>
    <w:rsid w:val="00C25B67"/>
    <w:rsid w:val="00C260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59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0844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3B4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079"/>
    <w:rsid w:val="00CC596C"/>
    <w:rsid w:val="00CC652B"/>
    <w:rsid w:val="00CC65ED"/>
    <w:rsid w:val="00CC677F"/>
    <w:rsid w:val="00CC6CE4"/>
    <w:rsid w:val="00CC7D59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198B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0BEB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356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5DB3"/>
    <w:rsid w:val="00D66766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A5F7D"/>
    <w:rsid w:val="00DA7262"/>
    <w:rsid w:val="00DB06E1"/>
    <w:rsid w:val="00DB07A5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2C8A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3C58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2AA"/>
    <w:rsid w:val="00E44810"/>
    <w:rsid w:val="00E45248"/>
    <w:rsid w:val="00E455C8"/>
    <w:rsid w:val="00E455F3"/>
    <w:rsid w:val="00E469B8"/>
    <w:rsid w:val="00E46C6E"/>
    <w:rsid w:val="00E47603"/>
    <w:rsid w:val="00E51C0B"/>
    <w:rsid w:val="00E549E6"/>
    <w:rsid w:val="00E54EF5"/>
    <w:rsid w:val="00E554B8"/>
    <w:rsid w:val="00E5649A"/>
    <w:rsid w:val="00E60790"/>
    <w:rsid w:val="00E60ACD"/>
    <w:rsid w:val="00E6140D"/>
    <w:rsid w:val="00E61554"/>
    <w:rsid w:val="00E62E55"/>
    <w:rsid w:val="00E63D3C"/>
    <w:rsid w:val="00E65A2A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BCD"/>
    <w:rsid w:val="00E84C6D"/>
    <w:rsid w:val="00E84EAB"/>
    <w:rsid w:val="00E850A7"/>
    <w:rsid w:val="00E85B1B"/>
    <w:rsid w:val="00E86386"/>
    <w:rsid w:val="00E90B0D"/>
    <w:rsid w:val="00E91876"/>
    <w:rsid w:val="00E91E18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B7567"/>
    <w:rsid w:val="00EC0FBA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3CE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0C9D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146D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04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6888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38FAE-097E-4D49-8FAE-2AB4935B9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320</Pages>
  <Words>80444</Words>
  <Characters>458531</Characters>
  <Application>Microsoft Office Word</Application>
  <DocSecurity>0</DocSecurity>
  <Lines>3821</Lines>
  <Paragraphs>1075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537900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23</cp:revision>
  <cp:lastPrinted>2024-12-10T05:20:00Z</cp:lastPrinted>
  <dcterms:created xsi:type="dcterms:W3CDTF">2024-12-10T13:17:00Z</dcterms:created>
  <dcterms:modified xsi:type="dcterms:W3CDTF">2025-02-03T13:12:00Z</dcterms:modified>
</cp:coreProperties>
</file>